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70510">
        <w:rPr>
          <w:rFonts w:ascii="Verdana" w:hAnsi="Verdana"/>
          <w:b/>
          <w:sz w:val="18"/>
          <w:szCs w:val="18"/>
        </w:rPr>
        <w:t>Oprava zabezpečení a výstroje trati v úseku Temelín – Týn nad Vltavou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posledních</w:t>
      </w:r>
      <w:r w:rsidR="00D54281" w:rsidRPr="00670510">
        <w:rPr>
          <w:rFonts w:ascii="Verdana" w:hAnsi="Verdana"/>
          <w:color w:val="FF0000"/>
          <w:sz w:val="18"/>
          <w:szCs w:val="18"/>
        </w:rPr>
        <w:t xml:space="preserve"> </w:t>
      </w:r>
      <w:r w:rsidR="00D54281" w:rsidRPr="00670510">
        <w:rPr>
          <w:rFonts w:ascii="Verdana" w:hAnsi="Verdana"/>
          <w:sz w:val="18"/>
          <w:szCs w:val="18"/>
        </w:rPr>
        <w:t>5</w:t>
      </w:r>
      <w:r w:rsidR="00D54281" w:rsidRPr="00670510">
        <w:rPr>
          <w:rFonts w:ascii="Verdana" w:hAnsi="Verdana"/>
          <w:color w:val="FF0000"/>
          <w:sz w:val="18"/>
          <w:szCs w:val="18"/>
        </w:rPr>
        <w:t xml:space="preserve"> </w:t>
      </w:r>
      <w:r w:rsidR="00D54281" w:rsidRPr="00D36729">
        <w:rPr>
          <w:rFonts w:ascii="Verdana" w:hAnsi="Verdana"/>
          <w:sz w:val="18"/>
          <w:szCs w:val="18"/>
        </w:rPr>
        <w:t xml:space="preserve">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stavebních prací, které dodavatel </w:t>
            </w:r>
            <w:r w:rsidRPr="00670510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67051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670510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670510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67051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67051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70510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bookmarkStart w:id="0" w:name="_GoBack" w:displacedByCustomXml="next"/>
        <w:bookmarkEnd w:id="0" w:displacedByCustomXml="next"/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663D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663D6" w:rsidRPr="00D663D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663D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663D6" w:rsidRPr="00D663D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0510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663D6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A23576-5E31-4E5B-ACD0-BF128DFEB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2020-06-02T09:45:00Z</dcterms:created>
  <dcterms:modified xsi:type="dcterms:W3CDTF">2021-05-06T07:34:00Z</dcterms:modified>
</cp:coreProperties>
</file>